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6D0" w:rsidRPr="000136D0" w:rsidRDefault="000136D0" w:rsidP="0001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0136D0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VOLBY DO ZASTUPITELSTEV OBCÍ – konané dne 5. a 6.října 2018</w:t>
      </w:r>
    </w:p>
    <w:p w:rsidR="005F5BAB" w:rsidRDefault="000136D0" w:rsidP="005F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0136D0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Seznam obcí, ze kterých se kandidátní listiny podávají příslušnému pověřenému obecnímu úřadu</w:t>
      </w:r>
    </w:p>
    <w:p w:rsidR="00EA328B" w:rsidRDefault="000136D0" w:rsidP="00EA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136D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136D0">
        <w:rPr>
          <w:rFonts w:ascii="Times New Roman" w:eastAsia="Times New Roman" w:hAnsi="Times New Roman" w:cs="Times New Roman"/>
          <w:lang w:eastAsia="cs-CZ"/>
        </w:rPr>
        <w:t>Městský úřad Hořovice, jako pověřený obecní úřad, plní funkci registračního úřadu ve smyslu § 12 odst. 1 písm. a) zákona č. 491/2001 Sb., o volbách do zastupitelstev obcí a o změně některých zákonů, ve znění pozdějších předpisů, dále jen „volební zákon“. Podle § 21 odst. 2 volebního zákona registrační úřad tímto zveřejňuje seznam obcí, ze kterých se mu podávají kandidátní listiny k registraci pro volby do zastupitelstev obcí ve dnech 5. a 6. 10. 2018.</w:t>
      </w:r>
    </w:p>
    <w:p w:rsidR="000136D0" w:rsidRDefault="000136D0" w:rsidP="00EA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136D0">
        <w:rPr>
          <w:rFonts w:ascii="Times New Roman" w:eastAsia="Times New Roman" w:hAnsi="Times New Roman" w:cs="Times New Roman"/>
          <w:lang w:eastAsia="cs-CZ"/>
        </w:rPr>
        <w:tab/>
      </w:r>
      <w:r w:rsidRPr="000136D0">
        <w:rPr>
          <w:rFonts w:ascii="Times New Roman" w:eastAsia="Times New Roman" w:hAnsi="Times New Roman" w:cs="Times New Roman"/>
          <w:b/>
          <w:u w:val="single"/>
          <w:lang w:eastAsia="cs-CZ"/>
        </w:rPr>
        <w:t>Kandidátní listiny</w:t>
      </w:r>
      <w:r w:rsidRPr="000136D0">
        <w:rPr>
          <w:rFonts w:ascii="Times New Roman" w:eastAsia="Times New Roman" w:hAnsi="Times New Roman" w:cs="Times New Roman"/>
          <w:u w:val="single"/>
          <w:lang w:eastAsia="cs-CZ"/>
        </w:rPr>
        <w:t xml:space="preserve"> se registračnímu úřadu podávají nejpozději </w:t>
      </w:r>
      <w:r w:rsidRPr="000136D0">
        <w:rPr>
          <w:rFonts w:ascii="Times New Roman" w:eastAsia="Times New Roman" w:hAnsi="Times New Roman" w:cs="Times New Roman"/>
          <w:b/>
          <w:u w:val="single"/>
          <w:lang w:eastAsia="cs-CZ"/>
        </w:rPr>
        <w:t>do 16.00 hod. 66 dnů přede dnem voleb, tj. do 31. července 2018</w:t>
      </w:r>
      <w:r w:rsidRPr="000136D0">
        <w:rPr>
          <w:rFonts w:ascii="Times New Roman" w:eastAsia="Times New Roman" w:hAnsi="Times New Roman" w:cs="Times New Roman"/>
          <w:lang w:eastAsia="cs-CZ"/>
        </w:rPr>
        <w:t xml:space="preserve"> (§ 21 odst. 3 volebního zákona). V této lhůtě mu musí být prokazatelně doručeny registračnímu úřadu, který potvrdí podání kandidátní listiny zmocněnci a musí splňovat i další zákonné podmínky.</w:t>
      </w:r>
    </w:p>
    <w:p w:rsidR="00EA328B" w:rsidRPr="000136D0" w:rsidRDefault="00EA328B" w:rsidP="00EA32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tbl>
      <w:tblPr>
        <w:tblW w:w="6190" w:type="dxa"/>
        <w:tblInd w:w="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646"/>
        <w:gridCol w:w="3045"/>
      </w:tblGrid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Poř</w:t>
            </w:r>
            <w:proofErr w:type="spellEnd"/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Číslo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nil"/>
            </w:tcBorders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Městský úřad Hořovice</w:t>
            </w: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 xml:space="preserve">Běštín 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</w:tcBorders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pověřený obecní úřad</w:t>
            </w: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Březová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Bzová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Cerhovice</w:t>
            </w:r>
          </w:p>
        </w:tc>
        <w:bookmarkStart w:id="0" w:name="_GoBack"/>
        <w:bookmarkEnd w:id="0"/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Drozdov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6.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Felbabka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7.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Hořovice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8.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Hostomice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9.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Hředle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10.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Hvozdec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11.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Chaloupky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12.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Chlustina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13.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Jivina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14.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Komárov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15.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Kotopeky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16.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Lážovice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17.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Lhotka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18.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Libomyšl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19.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Lochovice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20.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Malá Víska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21.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Neumětely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22.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Olešná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23.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Osek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24.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Osov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25.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Otmíče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26.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Podluhy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27.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Praskolesy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28.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Rpety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29.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Skřipel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30.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Tlustice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31.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Točník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32.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Újezd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33.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Velký Chlumec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34.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Vižina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35.</w:t>
            </w:r>
          </w:p>
        </w:tc>
        <w:tc>
          <w:tcPr>
            <w:tcW w:w="3045" w:type="dxa"/>
          </w:tcPr>
          <w:p w:rsidR="000136D0" w:rsidRPr="000136D0" w:rsidRDefault="000136D0" w:rsidP="005F5BAB">
            <w:pPr>
              <w:tabs>
                <w:tab w:val="right" w:pos="29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Zaječov</w:t>
            </w:r>
            <w:r w:rsidR="005F5BAB">
              <w:rPr>
                <w:rFonts w:ascii="Times New Roman" w:eastAsia="Times New Roman" w:hAnsi="Times New Roman" w:cs="Times New Roman"/>
                <w:lang w:eastAsia="cs-CZ"/>
              </w:rPr>
              <w:tab/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36.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Záluží</w:t>
            </w:r>
          </w:p>
        </w:tc>
      </w:tr>
      <w:tr w:rsidR="000136D0" w:rsidRPr="000136D0" w:rsidTr="002308E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</w:tcPr>
          <w:p w:rsidR="000136D0" w:rsidRPr="000136D0" w:rsidRDefault="000136D0" w:rsidP="0001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37.</w:t>
            </w:r>
          </w:p>
        </w:tc>
        <w:tc>
          <w:tcPr>
            <w:tcW w:w="3045" w:type="dxa"/>
          </w:tcPr>
          <w:p w:rsidR="000136D0" w:rsidRPr="000136D0" w:rsidRDefault="000136D0" w:rsidP="00013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6D0">
              <w:rPr>
                <w:rFonts w:ascii="Times New Roman" w:eastAsia="Times New Roman" w:hAnsi="Times New Roman" w:cs="Times New Roman"/>
                <w:lang w:eastAsia="cs-CZ"/>
              </w:rPr>
              <w:t>Žebrák</w:t>
            </w:r>
          </w:p>
        </w:tc>
      </w:tr>
    </w:tbl>
    <w:p w:rsidR="000E646E" w:rsidRDefault="000E646E"/>
    <w:sectPr w:rsidR="000E646E" w:rsidSect="005F5BAB">
      <w:headerReference w:type="default" r:id="rId6"/>
      <w:pgSz w:w="11906" w:h="16838"/>
      <w:pgMar w:top="1417" w:right="1417" w:bottom="1417" w:left="1417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830" w:rsidRDefault="00822830" w:rsidP="005F5BAB">
      <w:pPr>
        <w:spacing w:after="0" w:line="240" w:lineRule="auto"/>
      </w:pPr>
      <w:r>
        <w:separator/>
      </w:r>
    </w:p>
  </w:endnote>
  <w:endnote w:type="continuationSeparator" w:id="0">
    <w:p w:rsidR="00822830" w:rsidRDefault="00822830" w:rsidP="005F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830" w:rsidRDefault="00822830" w:rsidP="005F5BAB">
      <w:pPr>
        <w:spacing w:after="0" w:line="240" w:lineRule="auto"/>
      </w:pPr>
      <w:r>
        <w:separator/>
      </w:r>
    </w:p>
  </w:footnote>
  <w:footnote w:type="continuationSeparator" w:id="0">
    <w:p w:rsidR="00822830" w:rsidRDefault="00822830" w:rsidP="005F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BAB" w:rsidRDefault="005F5BAB">
    <w:pPr>
      <w:pStyle w:val="Zhlav"/>
    </w:pPr>
  </w:p>
  <w:p w:rsidR="005F5BAB" w:rsidRDefault="005F5BAB">
    <w:pPr>
      <w:pStyle w:val="Zhlav"/>
    </w:pPr>
  </w:p>
  <w:p w:rsidR="005F5BAB" w:rsidRDefault="005F5B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D0"/>
    <w:rsid w:val="000136D0"/>
    <w:rsid w:val="000E646E"/>
    <w:rsid w:val="005F5BAB"/>
    <w:rsid w:val="00822830"/>
    <w:rsid w:val="00E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89A9"/>
  <w15:chartTrackingRefBased/>
  <w15:docId w15:val="{BA3DE967-3550-446B-AF27-DC81C7DE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BAB"/>
  </w:style>
  <w:style w:type="paragraph" w:styleId="Zpat">
    <w:name w:val="footer"/>
    <w:basedOn w:val="Normln"/>
    <w:link w:val="ZpatChar"/>
    <w:uiPriority w:val="99"/>
    <w:unhideWhenUsed/>
    <w:rsid w:val="005F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BAB"/>
  </w:style>
  <w:style w:type="character" w:styleId="Odkazjemn">
    <w:name w:val="Subtle Reference"/>
    <w:basedOn w:val="Standardnpsmoodstavce"/>
    <w:uiPriority w:val="31"/>
    <w:qFormat/>
    <w:rsid w:val="005F5BAB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5BAB"/>
    <w:rPr>
      <w:b/>
      <w:bCs/>
      <w:smallCaps/>
      <w:color w:val="4472C4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F5BA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7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00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8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2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Křížková</dc:creator>
  <cp:keywords/>
  <dc:description/>
  <cp:lastModifiedBy>Anna Křížková</cp:lastModifiedBy>
  <cp:revision>1</cp:revision>
  <dcterms:created xsi:type="dcterms:W3CDTF">2018-06-20T11:14:00Z</dcterms:created>
  <dcterms:modified xsi:type="dcterms:W3CDTF">2018-06-20T11:40:00Z</dcterms:modified>
</cp:coreProperties>
</file>