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95" w:rsidRDefault="008F0695" w:rsidP="008F0695">
      <w:pPr>
        <w:tabs>
          <w:tab w:val="left" w:pos="0"/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251659264" behindDoc="1" locked="0" layoutInCell="1" allowOverlap="1" wp14:anchorId="61ADDC6E" wp14:editId="65EE49BE">
            <wp:simplePos x="0" y="0"/>
            <wp:positionH relativeFrom="margin">
              <wp:posOffset>-466725</wp:posOffset>
            </wp:positionH>
            <wp:positionV relativeFrom="margin">
              <wp:posOffset>-142875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PU_papirA4-zahla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8F0695" w:rsidRDefault="008F0695" w:rsidP="008F0695">
      <w:pPr>
        <w:ind w:left="-70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:rsidR="008F0695" w:rsidRDefault="008F0695" w:rsidP="008F0695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Praha, Pobočka Beroun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8F0695" w:rsidRDefault="008F0695" w:rsidP="008F0695">
      <w:pPr>
        <w:pBdr>
          <w:bottom w:val="single" w:sz="4" w:space="1" w:color="auto"/>
        </w:pBdr>
        <w:spacing w:line="276" w:lineRule="auto"/>
        <w:ind w:left="-709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Pod Hájem 324, 267 01 Králův Dvůr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F8312F" w:rsidRDefault="00F8312F"/>
    <w:p w:rsidR="008F0695" w:rsidRDefault="008F0695"/>
    <w:p w:rsidR="008F0695" w:rsidRDefault="008F0695" w:rsidP="008F0695">
      <w:pPr>
        <w:pStyle w:val="Nadpis1"/>
        <w:jc w:val="center"/>
        <w:rPr>
          <w:sz w:val="32"/>
          <w:szCs w:val="32"/>
        </w:rPr>
      </w:pPr>
      <w:r w:rsidRPr="00334FFF">
        <w:rPr>
          <w:sz w:val="32"/>
          <w:szCs w:val="32"/>
        </w:rPr>
        <w:t>Monitoring eroze zemědělské půdy</w:t>
      </w:r>
    </w:p>
    <w:p w:rsidR="008F0695" w:rsidRPr="00912DD6" w:rsidRDefault="008F0695" w:rsidP="008F0695"/>
    <w:p w:rsidR="008F0695" w:rsidRDefault="008F0695" w:rsidP="008F0695">
      <w:pPr>
        <w:jc w:val="both"/>
      </w:pPr>
      <w:r>
        <w:rPr>
          <w:b/>
        </w:rPr>
        <w:t>Státní pozemkový úřad, Krajský pozemkový úřad pro Středočeský kraj</w:t>
      </w:r>
      <w:r w:rsidR="002F30DA">
        <w:rPr>
          <w:b/>
        </w:rPr>
        <w:t xml:space="preserve"> a hl. m. Praha</w:t>
      </w:r>
      <w:r>
        <w:rPr>
          <w:b/>
        </w:rPr>
        <w:t>, Pobočka Beroun</w:t>
      </w:r>
      <w:r w:rsidRPr="00B709F9">
        <w:t>, jako</w:t>
      </w:r>
      <w:r>
        <w:t xml:space="preserve"> věcně a místně příslušný správní úřad podle zákona č. 503/2012 Sb., o Státním pozemkovém úřadu a o změně některých souvisejících zákonů a podle zákona č. 139/2002 Sb., o pozemkových úpravách a pozemkových úřadech a o změně zákona č. 229/1991 Sb., o úpravě vlastnických vztahů k půdě a jinému zemědělskému majetku, ve znění pozdějších předpisů, byl na základě </w:t>
      </w:r>
      <w:r>
        <w:rPr>
          <w:b/>
        </w:rPr>
        <w:t>PŘÍKAZU č. 15/2012 ministra zemědělství</w:t>
      </w:r>
      <w:r>
        <w:t>, ze dne 31.5. 2012, č.j. 70615/2012-MZE-13311, pověřen úkolem monitoringu eroze zemědělské půdy v rámci své územní působnosti.</w:t>
      </w:r>
    </w:p>
    <w:p w:rsidR="008F0695" w:rsidRDefault="008F0695" w:rsidP="008F0695">
      <w:pPr>
        <w:jc w:val="both"/>
        <w:rPr>
          <w:u w:val="single"/>
        </w:rPr>
      </w:pPr>
      <w:r>
        <w:t>V souladu s výše uvedeným PŘÍKAZEM č. 15/2012, po zjištění nového výskytu erozní události zemědělské půdy provede pozemkový úřad neprodleně záznam do databáze a terénní rekognoskaci situace</w:t>
      </w:r>
      <w:r w:rsidRPr="00912DD6">
        <w:t>, nejlépe v součinnosti s odpovědnou osobou obecního (městského) úřadu.</w:t>
      </w:r>
    </w:p>
    <w:p w:rsidR="008F0695" w:rsidRDefault="008F0695" w:rsidP="008F0695">
      <w:pPr>
        <w:jc w:val="both"/>
      </w:pPr>
      <w:r w:rsidRPr="00BF7F29">
        <w:t>Při rekognoskaci</w:t>
      </w:r>
      <w:r>
        <w:t xml:space="preserve"> bude pořízena fotodokumentace a do formuláře budou vyplněny požadované informace:</w:t>
      </w:r>
    </w:p>
    <w:p w:rsidR="008F0695" w:rsidRDefault="008F0695" w:rsidP="008F0695">
      <w:pPr>
        <w:pStyle w:val="Odstavecseseznamem"/>
        <w:numPr>
          <w:ilvl w:val="0"/>
          <w:numId w:val="1"/>
        </w:numPr>
        <w:jc w:val="both"/>
      </w:pPr>
      <w:r>
        <w:t>Datum a čas vzniku události</w:t>
      </w:r>
    </w:p>
    <w:p w:rsidR="008F0695" w:rsidRDefault="008F0695" w:rsidP="008F0695">
      <w:pPr>
        <w:pStyle w:val="Odstavecseseznamem"/>
        <w:numPr>
          <w:ilvl w:val="0"/>
          <w:numId w:val="1"/>
        </w:numPr>
        <w:jc w:val="both"/>
      </w:pPr>
      <w:r>
        <w:t>Datum a čas rekognoskace</w:t>
      </w:r>
    </w:p>
    <w:p w:rsidR="008F0695" w:rsidRDefault="008F0695" w:rsidP="008F0695">
      <w:pPr>
        <w:pStyle w:val="Odstavecseseznamem"/>
        <w:numPr>
          <w:ilvl w:val="0"/>
          <w:numId w:val="1"/>
        </w:numPr>
        <w:jc w:val="both"/>
      </w:pPr>
      <w:r>
        <w:t>Popis události, typ eroze, přibližná plocha zasaženého území, vegetační porost</w:t>
      </w:r>
    </w:p>
    <w:p w:rsidR="008F0695" w:rsidRPr="00BF7F29" w:rsidRDefault="008F0695" w:rsidP="008F0695">
      <w:pPr>
        <w:pStyle w:val="Odstavecseseznamem"/>
        <w:numPr>
          <w:ilvl w:val="0"/>
          <w:numId w:val="1"/>
        </w:numPr>
        <w:jc w:val="both"/>
      </w:pPr>
      <w:r>
        <w:t>Popis škod na porostech, komunikacích, obytných stavbách apod.</w:t>
      </w:r>
    </w:p>
    <w:p w:rsidR="008F0695" w:rsidRDefault="008F0695" w:rsidP="008F0695">
      <w:pPr>
        <w:jc w:val="both"/>
      </w:pPr>
      <w:r>
        <w:t>Na základě výše uvedených informací se na vás obracíme s žádostí o spolupráci při monitorování erozních jevů v územní působnosti vaší obce. Veškeré relevantní informace o výskytu eroze zemědělské půdy prosím oznamujte:</w:t>
      </w:r>
    </w:p>
    <w:p w:rsidR="008F0695" w:rsidRDefault="008F0695" w:rsidP="008F0695">
      <w:pPr>
        <w:jc w:val="both"/>
      </w:pPr>
    </w:p>
    <w:p w:rsidR="008F0695" w:rsidRDefault="008F0695" w:rsidP="008F0695">
      <w:pPr>
        <w:jc w:val="both"/>
      </w:pPr>
      <w:r>
        <w:t xml:space="preserve">      </w:t>
      </w:r>
      <w:r>
        <w:tab/>
      </w:r>
      <w:r>
        <w:tab/>
      </w:r>
      <w:r>
        <w:rPr>
          <w:b/>
          <w:sz w:val="28"/>
          <w:szCs w:val="28"/>
        </w:rPr>
        <w:t>Ing. Petr Procházka</w:t>
      </w:r>
      <w:r>
        <w:rPr>
          <w:b/>
          <w:sz w:val="28"/>
          <w:szCs w:val="28"/>
        </w:rPr>
        <w:tab/>
      </w:r>
      <w:r>
        <w:tab/>
      </w:r>
      <w:r>
        <w:rPr>
          <w:b/>
          <w:sz w:val="28"/>
          <w:szCs w:val="28"/>
        </w:rPr>
        <w:t xml:space="preserve">tel:  602 168 867        </w:t>
      </w:r>
    </w:p>
    <w:p w:rsidR="008F0695" w:rsidRDefault="008F0695" w:rsidP="008F0695">
      <w:pPr>
        <w:jc w:val="both"/>
        <w:rPr>
          <w:b/>
          <w:sz w:val="28"/>
          <w:szCs w:val="28"/>
        </w:rPr>
      </w:pPr>
      <w:r>
        <w:t xml:space="preserve">   </w:t>
      </w:r>
      <w:r>
        <w:tab/>
      </w:r>
      <w:r>
        <w:tab/>
      </w:r>
      <w:r w:rsidR="007D62B6">
        <w:rPr>
          <w:b/>
          <w:sz w:val="28"/>
          <w:szCs w:val="28"/>
        </w:rPr>
        <w:t>e-mailová adresa</w:t>
      </w:r>
      <w:r w:rsidRPr="00B709F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Pr="00B709F9">
        <w:rPr>
          <w:b/>
          <w:sz w:val="28"/>
          <w:szCs w:val="28"/>
        </w:rPr>
        <w:t xml:space="preserve"> </w:t>
      </w:r>
      <w:hyperlink r:id="rId6" w:history="1">
        <w:r w:rsidRPr="005C3AD0">
          <w:rPr>
            <w:rStyle w:val="Hypertextovodkaz"/>
            <w:b/>
            <w:sz w:val="28"/>
            <w:szCs w:val="28"/>
          </w:rPr>
          <w:t>p.prochazka1@spucr.cz</w:t>
        </w:r>
      </w:hyperlink>
    </w:p>
    <w:p w:rsidR="008F0695" w:rsidRPr="00B709F9" w:rsidRDefault="008F0695" w:rsidP="008F0695">
      <w:pPr>
        <w:jc w:val="both"/>
        <w:rPr>
          <w:b/>
          <w:sz w:val="28"/>
          <w:szCs w:val="28"/>
        </w:rPr>
      </w:pPr>
    </w:p>
    <w:p w:rsidR="008F0695" w:rsidRDefault="008F0695" w:rsidP="008F0695">
      <w:pPr>
        <w:jc w:val="both"/>
      </w:pPr>
      <w:r>
        <w:t xml:space="preserve">Pověření pracovníci Pozemkových úřadů zajišťují na celém území ČR podle své působnosti sběr základních popisných informací o monitorovaných událostech s cílem zaznamenat vznik události a popsat okolnosti jejich vzniku dle metodického postupu. </w:t>
      </w:r>
    </w:p>
    <w:p w:rsidR="008F0695" w:rsidRPr="00912DD6" w:rsidRDefault="008F0695" w:rsidP="008F0695">
      <w:pPr>
        <w:jc w:val="both"/>
        <w:rPr>
          <w:rStyle w:val="Hypertextovodkaz"/>
        </w:rPr>
      </w:pPr>
      <w:r>
        <w:t>Pro potřeby monitoringu eroze zemědělské půdy je třeba hlásit události, při kterých dojde k </w:t>
      </w:r>
      <w:r w:rsidRPr="00B14A1A">
        <w:rPr>
          <w:b/>
        </w:rPr>
        <w:t>poškození zemědělského půdního fondu</w:t>
      </w:r>
      <w:r>
        <w:t xml:space="preserve"> (zejména odnosu půdy). </w:t>
      </w:r>
      <w:r w:rsidRPr="00FA52FF">
        <w:t xml:space="preserve">Tyto události mohou být způsobeny vlivem dlouhodobého nevhodného hospodaření nebo mohou nastat po větších srážkových událostech (lokální bouřky, přívalové deště). Monitoring eroze zemědělské půdy eviduje i škody na majetku, ale pouze takové, které byly způsobené erozí zemědělské půdy. Webový portál ME je zaměřen na shromažďování a vyhodnocování informací o </w:t>
      </w:r>
      <w:r w:rsidRPr="00FA52FF">
        <w:rPr>
          <w:b/>
        </w:rPr>
        <w:t>erozi zemědělské půdy</w:t>
      </w:r>
      <w:r w:rsidRPr="00FA52FF">
        <w:t xml:space="preserve">. Zaznamenávány jsou erozní události jakéhokoliv rozsahu. Přehled událostí (s podrobným popisem a fotodokumentací), které již byly zaznamenány, je možné prohlédnout na: </w:t>
      </w:r>
      <w:hyperlink r:id="rId7" w:history="1">
        <w:r w:rsidRPr="00FA52FF">
          <w:rPr>
            <w:rStyle w:val="Hypertextovodkaz"/>
          </w:rPr>
          <w:t>http://me.vumop.cz</w:t>
        </w:r>
      </w:hyperlink>
    </w:p>
    <w:p w:rsidR="008F0695" w:rsidRDefault="008F0695"/>
    <w:sectPr w:rsidR="008F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2E5E"/>
    <w:multiLevelType w:val="hybridMultilevel"/>
    <w:tmpl w:val="6F627296"/>
    <w:lvl w:ilvl="0" w:tplc="56CAE8B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95"/>
    <w:rsid w:val="000F3452"/>
    <w:rsid w:val="002F30DA"/>
    <w:rsid w:val="007D62B6"/>
    <w:rsid w:val="008F0695"/>
    <w:rsid w:val="00B85EEF"/>
    <w:rsid w:val="00F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27B0E-C3AE-46E0-BECD-E33F1E88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0695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F0695"/>
    <w:pPr>
      <w:keepNext/>
      <w:keepLines/>
      <w:spacing w:before="480" w:line="276" w:lineRule="auto"/>
      <w:outlineLvl w:val="0"/>
    </w:pPr>
    <w:rPr>
      <w:rFonts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6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8F06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6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.vum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rochazka1@spucr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Petr Ing.</dc:creator>
  <cp:keywords/>
  <dc:description/>
  <cp:lastModifiedBy>Obec</cp:lastModifiedBy>
  <cp:revision>2</cp:revision>
  <dcterms:created xsi:type="dcterms:W3CDTF">2017-09-21T13:23:00Z</dcterms:created>
  <dcterms:modified xsi:type="dcterms:W3CDTF">2017-09-21T13:23:00Z</dcterms:modified>
</cp:coreProperties>
</file>